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AA" w:rsidRPr="00E957AA" w:rsidRDefault="00E957AA" w:rsidP="00E957AA">
      <w:pPr>
        <w:jc w:val="both"/>
        <w:rPr>
          <w:rFonts w:ascii="Arial" w:hAnsi="Arial" w:cs="Arial"/>
          <w:b/>
          <w:sz w:val="28"/>
          <w:szCs w:val="28"/>
        </w:rPr>
      </w:pPr>
      <w:r w:rsidRPr="00E957AA">
        <w:rPr>
          <w:rFonts w:ascii="Arial" w:hAnsi="Arial" w:cs="Arial"/>
          <w:b/>
          <w:sz w:val="28"/>
          <w:szCs w:val="28"/>
        </w:rPr>
        <w:t xml:space="preserve">Τοποθετήσεις εκπαιδευτικών – </w:t>
      </w:r>
      <w:r w:rsidR="00B45C77">
        <w:rPr>
          <w:rFonts w:ascii="Arial" w:hAnsi="Arial" w:cs="Arial"/>
          <w:b/>
          <w:sz w:val="28"/>
          <w:szCs w:val="28"/>
        </w:rPr>
        <w:t>Ρ</w:t>
      </w:r>
      <w:r w:rsidRPr="00E957AA">
        <w:rPr>
          <w:rFonts w:ascii="Arial" w:hAnsi="Arial" w:cs="Arial"/>
          <w:b/>
          <w:sz w:val="28"/>
          <w:szCs w:val="28"/>
        </w:rPr>
        <w:t>ύθμιση</w:t>
      </w:r>
      <w:r w:rsidR="00B45C7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45C77">
        <w:rPr>
          <w:rFonts w:ascii="Arial" w:hAnsi="Arial" w:cs="Arial"/>
          <w:b/>
          <w:sz w:val="28"/>
          <w:szCs w:val="28"/>
        </w:rPr>
        <w:t>υπεραριθμιών</w:t>
      </w:r>
      <w:proofErr w:type="spellEnd"/>
      <w:r w:rsidR="00C63E08">
        <w:rPr>
          <w:rFonts w:ascii="Arial" w:hAnsi="Arial" w:cs="Arial"/>
          <w:b/>
          <w:sz w:val="28"/>
          <w:szCs w:val="28"/>
        </w:rPr>
        <w:t xml:space="preserve"> (α, β’ και γ’ φάσης)</w:t>
      </w:r>
    </w:p>
    <w:p w:rsidR="00E957AA" w:rsidRPr="00940E91" w:rsidRDefault="00E957AA" w:rsidP="00B45C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57AA">
        <w:rPr>
          <w:rFonts w:ascii="Arial" w:hAnsi="Arial" w:cs="Arial"/>
          <w:sz w:val="24"/>
          <w:szCs w:val="24"/>
          <w:u w:val="single"/>
        </w:rPr>
        <w:t>Ανακοινώνονται</w:t>
      </w:r>
      <w:r w:rsidRPr="00E957AA">
        <w:rPr>
          <w:rFonts w:ascii="Arial" w:hAnsi="Arial" w:cs="Arial"/>
          <w:sz w:val="24"/>
          <w:szCs w:val="24"/>
        </w:rPr>
        <w:t xml:space="preserve">  τοποθετήσεις εκπαιδευτικών σε κενές οργανικές θέσεις (Πράξη ΠΥΣΔΕ </w:t>
      </w:r>
      <w:r w:rsidR="00B45C77">
        <w:rPr>
          <w:rFonts w:ascii="Arial" w:hAnsi="Arial" w:cs="Arial"/>
          <w:sz w:val="24"/>
          <w:szCs w:val="24"/>
        </w:rPr>
        <w:t>24/4-6-2019</w:t>
      </w:r>
      <w:r w:rsidRPr="00E957AA">
        <w:rPr>
          <w:rFonts w:ascii="Arial" w:hAnsi="Arial" w:cs="Arial"/>
          <w:sz w:val="24"/>
          <w:szCs w:val="24"/>
        </w:rPr>
        <w:t xml:space="preserve">), στο πλαίσιο </w:t>
      </w:r>
      <w:r w:rsidRPr="00E957AA">
        <w:rPr>
          <w:rFonts w:ascii="Arial" w:hAnsi="Arial" w:cs="Arial"/>
          <w:sz w:val="24"/>
          <w:szCs w:val="24"/>
          <w:u w:val="single"/>
        </w:rPr>
        <w:t xml:space="preserve">της ρύθμισης </w:t>
      </w:r>
      <w:proofErr w:type="spellStart"/>
      <w:r w:rsidRPr="00E957AA">
        <w:rPr>
          <w:rFonts w:ascii="Arial" w:hAnsi="Arial" w:cs="Arial"/>
          <w:sz w:val="24"/>
          <w:szCs w:val="24"/>
          <w:u w:val="single"/>
        </w:rPr>
        <w:t>υπεραριθμιών</w:t>
      </w:r>
      <w:proofErr w:type="spellEnd"/>
      <w:r w:rsidRPr="00E957AA">
        <w:rPr>
          <w:rFonts w:ascii="Arial" w:hAnsi="Arial" w:cs="Arial"/>
          <w:sz w:val="24"/>
          <w:szCs w:val="24"/>
          <w:u w:val="single"/>
        </w:rPr>
        <w:t xml:space="preserve"> </w:t>
      </w:r>
      <w:r w:rsidRPr="00E957AA">
        <w:rPr>
          <w:rFonts w:ascii="Arial" w:hAnsi="Arial" w:cs="Arial"/>
          <w:sz w:val="24"/>
          <w:szCs w:val="24"/>
        </w:rPr>
        <w:t>της οργανικής θέσης των εκπαιδευτικών</w:t>
      </w:r>
      <w:r w:rsidR="00F56085">
        <w:rPr>
          <w:rFonts w:ascii="Arial" w:hAnsi="Arial" w:cs="Arial"/>
          <w:sz w:val="24"/>
          <w:szCs w:val="24"/>
        </w:rPr>
        <w:t xml:space="preserve"> (α’, β’ και γ’ φάση).  Ο</w:t>
      </w:r>
      <w:r w:rsidRPr="00940E91">
        <w:rPr>
          <w:rFonts w:ascii="Arial" w:hAnsi="Arial" w:cs="Arial"/>
          <w:sz w:val="24"/>
          <w:szCs w:val="24"/>
        </w:rPr>
        <w:t xml:space="preserve">ι εκπαιδευτικοί που μετατίθενται με την </w:t>
      </w:r>
      <w:r w:rsidR="0013624E">
        <w:rPr>
          <w:rFonts w:ascii="Arial" w:hAnsi="Arial" w:cs="Arial"/>
          <w:sz w:val="24"/>
          <w:szCs w:val="24"/>
        </w:rPr>
        <w:t>πράξη</w:t>
      </w:r>
      <w:bookmarkStart w:id="0" w:name="_GoBack"/>
      <w:bookmarkEnd w:id="0"/>
      <w:r w:rsidRPr="00940E91">
        <w:rPr>
          <w:rFonts w:ascii="Arial" w:hAnsi="Arial" w:cs="Arial"/>
          <w:sz w:val="24"/>
          <w:szCs w:val="24"/>
        </w:rPr>
        <w:t xml:space="preserve"> αυτή οφείλουν να παρουσιαστούν και να αναλάβουν υπηρεσία στη νέα τους θέση με τη λήξη του τρέχοντος διδακτικού έτους.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1858"/>
        <w:gridCol w:w="1400"/>
        <w:gridCol w:w="1360"/>
        <w:gridCol w:w="2600"/>
        <w:gridCol w:w="1540"/>
        <w:gridCol w:w="2720"/>
        <w:gridCol w:w="2834"/>
      </w:tblGrid>
      <w:tr w:rsidR="00B45C77" w:rsidRPr="00B45C77" w:rsidTr="00B45C77">
        <w:trPr>
          <w:trHeight w:val="300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45C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Επώνυμο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45C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Όνομα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45C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Κλάδος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45C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Οργανική θέση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45C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Ομάδα σχολείων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45C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Σχολική Μονάδα Τοποθέτησης</w:t>
            </w:r>
            <w:r w:rsidR="00940E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μετά την άρση </w:t>
            </w:r>
            <w:proofErr w:type="spellStart"/>
            <w:r w:rsidR="00940E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υπεραριθμίας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45C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Φάση τοποθέτησης</w:t>
            </w:r>
          </w:p>
        </w:tc>
      </w:tr>
      <w:tr w:rsidR="00B45C77" w:rsidRPr="00B45C77" w:rsidTr="00B45C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ΚΟΛΑΣΗ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3ο ΓΥΜΝΑΣΙΟ ΑΜΑΡΟΥΣΙΟΥ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ΓΥΜΝΑΣΙΟ ΑΜΑΡΟΥΣΙΟΥ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Α΄ΦΑΣΗ (ΕΝΤΟΣ ΟΜΑΔΑΣ ΣΧΟΛΕΙΩΝ)</w:t>
            </w:r>
          </w:p>
        </w:tc>
      </w:tr>
      <w:tr w:rsidR="00B45C77" w:rsidRPr="00B45C77" w:rsidTr="00B45C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ΝΤΟΥΡΜΑ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ΕΥΑΓΓΕΛΙΑ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ΓΕΛ ΚΗΦΙΣΙΑΣ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ΓΥΜΝΑΣΙΟ ΒΡΙΛΗΣΣΙΩΝ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ΥΠΕΡΑΡΙΘΜΗ ΣΤΗ ΔΙΕΥΘΥΝΣΗ (Ν. 4547/2018, </w:t>
            </w:r>
            <w:proofErr w:type="spellStart"/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</w:t>
            </w:r>
            <w:proofErr w:type="spellEnd"/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 94)</w:t>
            </w:r>
          </w:p>
        </w:tc>
      </w:tr>
      <w:tr w:rsidR="00B45C77" w:rsidRPr="00B45C77" w:rsidTr="00B45C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ΤΑΡΑΤΖΙΚΗ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ΑΙΚΑΤΕΡΙΝΗ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ΓΕΛ ΜΕΛΙΣΣΙΩΝ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6ο ΓΥΜΝΑΣΙΟ ΧΑΛΑΝΔΡΙΟΥ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Α΄ΦΑΣΗ (ΕΝΤΟΣ ΟΜΑΔΑΣ ΣΧΟΛΕΙΩΝ)</w:t>
            </w:r>
          </w:p>
        </w:tc>
      </w:tr>
      <w:tr w:rsidR="00B45C77" w:rsidRPr="00B45C77" w:rsidTr="00B45C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ΜΙΛΤΙΑΔΟΥ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ΕΥΦΡΟΣΥΝΗ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ΓΥΜΝΑΣΙΟ ΝΕΑΣ ΕΡΥΘΡΑΙΑΣ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6ο ΓΥΜΝΑΣΙΟ ΑΜΑΡΟΥΣΙΟΥ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Α΄ΦΑΣΗ (ΕΝΤΟΣ ΟΜΑΔΑΣ ΣΧΟΛΕΙΩΝ)</w:t>
            </w:r>
          </w:p>
        </w:tc>
      </w:tr>
      <w:tr w:rsidR="00B45C77" w:rsidRPr="00B45C77" w:rsidTr="00B45C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ΚΑΡΤΑΛΟΥ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ΠΑΡΑΣΚΕΥΗ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ΓΕΛ ΗΡΑΚΛΕΙΟΥ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ΓΕΛ ΗΡΑΚΛΕΙΟΥ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Α΄ΦΑΣΗ (ΕΝΤΟΣ ΟΜΑΔΑΣ ΣΧΟΛΕΙΩΝ)</w:t>
            </w:r>
          </w:p>
        </w:tc>
      </w:tr>
      <w:tr w:rsidR="00B45C77" w:rsidRPr="00B45C77" w:rsidTr="00B45C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ΤΡΙΜΗ- ΚΥΡΟΥ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ΑΙΚΑΤΕΡΙΝΗ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ΓΕΛ ΗΡΑΚΛΕΙΟΥ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4o ΓΕΛ ΗΡΑΚΛΕΙΟΥ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Α΄ΦΑΣΗ (ΕΝΤΟΣ ΟΜΑΔΑΣ ΣΧΟΛΕΙΩΝ)</w:t>
            </w:r>
          </w:p>
        </w:tc>
      </w:tr>
      <w:tr w:rsidR="00B45C77" w:rsidRPr="00B45C77" w:rsidTr="00B45C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ΓΟΥΛΑΣ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ΣΤΑΥΡΟΣ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ΓΥΜΝΑΣΙΟ ΧΟΛΑΡΓΟΥ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ΓΥΜΝΑΣΙΟ ΠΑΠΑΓΟΥ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Α΄ΦΑΣΗ (ΕΝΤΟΣ ΟΜΑΔΑΣ ΣΧΟΛΕΙΩΝ)</w:t>
            </w:r>
          </w:p>
        </w:tc>
      </w:tr>
      <w:tr w:rsidR="00B45C77" w:rsidRPr="00B45C77" w:rsidTr="00B45C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ΤΣΕΛΙΟΣ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ΑΘΑΝΑΣΙΟΣ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ΓΕΛ Ν. ΠΕΝΤΕΛΗΣ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3ο ΓΥΜΝΑΣΙΟ ΒΡΙΛΗΣΣΙΩΝ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Α΄ΦΑΣΗ (ΕΝΤΟΣ ΟΜΑΔΑΣ ΣΧΟΛΕΙΩΝ)</w:t>
            </w:r>
          </w:p>
        </w:tc>
      </w:tr>
      <w:tr w:rsidR="00B45C77" w:rsidRPr="00B45C77" w:rsidTr="00B45C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ΑΛΕΚΟΣ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3ο ΓΕΛ ΑΜΑΡΟΥΣΙΟΥ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ΓΕΛ Ν. ΕΡΥΘΡΑΙΑΣ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Α΄ΦΑΣΗ (ΕΝΤΟΣ ΟΜΑΔΑΣ ΣΧΟΛΕΙΩΝ)</w:t>
            </w:r>
          </w:p>
        </w:tc>
      </w:tr>
      <w:tr w:rsidR="00B45C77" w:rsidRPr="00B45C77" w:rsidTr="00B45C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ΛΑΠΟΚΩΝΣΤΑΝΤΑΚΗ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ΔΕΣΠΟΙΝΑ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6ο ΓΕΛ Ν. ΙΩΝΙΑΣ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4ο ΓΕΛ ΗΡΑΚΛΕΙΟΥ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Α΄ΦΑΣΗ (ΕΝΤΟΣ ΟΜΑΔΑΣ ΣΧΟΛΕΙΩΝ)</w:t>
            </w:r>
          </w:p>
        </w:tc>
      </w:tr>
      <w:tr w:rsidR="00B45C77" w:rsidRPr="00B45C77" w:rsidTr="00B45C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ΜΑΥΡΟΓΙΩΡΓΟΣ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ΠΕ04.01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ΓΥΜΝΑΣΙΟ ΗΡΑΚΛΕΙΟΥ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3ο ΓΕΛ ΗΡΑΚΛΕΙΟΥ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Α΄ΦΑΣΗ (ΕΝΤΟΣ ΟΜΑΔΑΣ ΣΧΟΛΕΙΩΝ)</w:t>
            </w:r>
          </w:p>
        </w:tc>
      </w:tr>
      <w:tr w:rsidR="00B45C77" w:rsidRPr="00B45C77" w:rsidTr="00B45C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ΣΩΤΗΡΑ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ΚΩΝ/ΝΑ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ΠΕ04.02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ΓΥΜΝΑΣΙΟ ΑΓ. ΠΑΡΑΣΚΕΥΗΣ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ΓΥΜΝΑΣΙΟ ΧΟΛΑΡΓΟΥ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Α΄ΦΑΣΗ (ΕΝΤΟΣ ΟΜΑΔΑΣ ΣΧΟΛΕΙΩΝ)</w:t>
            </w:r>
          </w:p>
        </w:tc>
      </w:tr>
      <w:tr w:rsidR="00B45C77" w:rsidRPr="00B45C77" w:rsidTr="00B45C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ΠΕΤΡΟΠΟΥΛΟΥ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ΧΡΥΣΟΥΛΑ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ΓΥΜΝΑΣΙΟ ΜΕΛΙΣΣΙΩΝ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ΓΕΛ ΒΡΙΛΗΣΣΙΩΝ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Α΄ΦΑΣΗ (ΕΝΤΟΣ ΟΜΑΔΑΣ ΣΧΟΛΕΙΩΝ)</w:t>
            </w:r>
          </w:p>
        </w:tc>
      </w:tr>
      <w:tr w:rsidR="00B45C77" w:rsidRPr="00B45C77" w:rsidTr="00B45C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ΑΝΤΩΝΗ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ΕΙΡΗΝΗ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6ο ΓΥΜΝΑΣΙΟ Ν. ΙΩΝΙΑΣ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4ο ΓΕΛ ΗΡΑΚΛΕΙΟΥ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Α΄ΦΑΣΗ (ΕΝΤΟΣ ΟΜΑΔΑΣ ΣΧΟΛΕΙΩΝ)</w:t>
            </w:r>
          </w:p>
        </w:tc>
      </w:tr>
      <w:tr w:rsidR="00B45C77" w:rsidRPr="00B45C77" w:rsidTr="00B45C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ΑΓΡΙΟΔΗΜΟΣ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ΚΩΝ/ΝΟΣ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ΓΥΜΝΑΣΙΟ ΜΕΛΙΣΣΙΩΝ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8ο ΓΥΜΝΑΣΙΟ ΧΑΛΑΝΔΡΙΟΥ-Λ.Τ.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Α΄ΦΑΣΗ (ΕΝΤΟΣ ΟΜΑΔΑΣ ΣΧΟΛΕΙΩΝ)</w:t>
            </w:r>
          </w:p>
        </w:tc>
      </w:tr>
      <w:tr w:rsidR="00B45C77" w:rsidRPr="00B45C77" w:rsidTr="00B45C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ΖΩΓΡΑΦΟΣ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ΚΩΝ/ΝΟΣ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ΓΕΛ Ν. ΠΕΝΤΕΛΗΣ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ΓΕΛ ΦΙΛΟΘΕΗΣ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Β΄ΦΑΣΗ (ΟΜΟΡΗ ΟΜΑΔΑ ΣΧΟΛΕΙΩΝ)</w:t>
            </w:r>
          </w:p>
        </w:tc>
      </w:tr>
      <w:tr w:rsidR="00B45C77" w:rsidRPr="00B45C77" w:rsidTr="00B45C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lastRenderedPageBreak/>
              <w:t>ΚΑΠΠΑ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6ο ΓΥΜΝΑΣΙΟ ΗΡΑΚΛΕΙΟΥ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4ο ΓΕΛ ΗΡΑΚΛΕΙΟΥ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Α΄ΦΑΣΗ (ΕΝΤΟΣ ΟΜΑΔΑΣ ΣΧΟΛΕΙΩΝ)</w:t>
            </w:r>
          </w:p>
        </w:tc>
      </w:tr>
      <w:tr w:rsidR="00B45C77" w:rsidRPr="00B45C77" w:rsidTr="00B45C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ΛΕΟΥΣΗΣ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ΠΕ81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ΕΠΑΛ ΑΓ. ΠΑΡΑΣΚΕΥΗΣ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ΓΥΜΝΑΣΙΟ ΨΥΧΙΚΟΥ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Α΄ΦΑΣΗ (ΕΝΤΟΣ ΟΜΑΔΑΣ ΣΧΟΛΕΙΩΝ)</w:t>
            </w:r>
          </w:p>
        </w:tc>
      </w:tr>
      <w:tr w:rsidR="00B45C77" w:rsidRPr="00B45C77" w:rsidTr="00B45C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ΕΥΣΤΑΘΙΟΥ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ΚΑΛΥΨΩ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ΠΕ84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ΕΠΑΛ ΑΓ. ΠΑΡΑΣΚΕΥΗΣ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ΓΥΜΝΑΣΙΟ ΠΑΠΑΓΟΥ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Α΄ΦΑΣΗ (ΕΝΤΟΣ ΟΜΑΔΑΣ ΣΧΟΛΕΙΩΝ)</w:t>
            </w:r>
          </w:p>
        </w:tc>
      </w:tr>
      <w:tr w:rsidR="00B45C77" w:rsidRPr="00B45C77" w:rsidTr="00B45C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ΠΕΤΚΑΝΑ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ΑΝΔΡΟΜΑΧΗ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ΠΕ84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ΕΠΑΛ ΑΜΑΡΟΥΣΙΟΥ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ΓΥΜΝΑΣΙΟ ΜΕΤΑΜΟΡΦΩΣΗΣ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Β΄ΦΑΣΗ (ΟΜΟΡΗ ΟΜΑΔΑ ΣΧΟΛΕΙΩΝ)</w:t>
            </w:r>
          </w:p>
        </w:tc>
      </w:tr>
      <w:tr w:rsidR="00B45C77" w:rsidRPr="00B45C77" w:rsidTr="00B45C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ΑΡΑΠΟΣΤΑΘΗΣ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ΜΑΡΙΟΣ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ΠΕ86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ΕΠΑΛ Ν. ΙΩΝΙΑΣ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9ο ΓΕΛ ΑΜΑΡΟΥΣΙΟΥ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Β΄ΦΑΣΗ (ΟΜΟΡΗ ΟΜΑΔΑ ΣΧΟΛΕΙΩΝ)</w:t>
            </w:r>
          </w:p>
        </w:tc>
      </w:tr>
      <w:tr w:rsidR="00B45C77" w:rsidRPr="00B45C77" w:rsidTr="00B45C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ΜΟΥΤΑΦΗΣ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ΑΡΙΣΤΕΙΔΗΣ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ΠΕ86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ΕΠΑΛ Ν. ΙΩΝΙΑΣ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ΓΕΛ ΛΥΚΟΒΡΥΣΗΣ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Β΄ΦΑΣΗ (ΟΜΟΡΗ ΟΜΑΔΑ ΣΧΟΛΕΙΩΝ)</w:t>
            </w:r>
          </w:p>
        </w:tc>
      </w:tr>
      <w:tr w:rsidR="00B45C77" w:rsidRPr="00B45C77" w:rsidTr="00B45C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ΚΟΥΡΝΑΒΟΥ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ΦΑΝΗ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ΠΕ89.01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ΕΠΑΛ Ν. ΙΩΝΙΑΣ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ΕΠΑΛ ΑΓ. ΠΑΡΑΣΚΕΥΗΣ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77" w:rsidRPr="00B45C77" w:rsidRDefault="00B45C77" w:rsidP="00B4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B45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Γ΄ΦΑΣΗ (ΣΥΝΟΛΟ ΤΗΣ ΔΙΕΥΘΥΝΣΗΣ)</w:t>
            </w:r>
          </w:p>
        </w:tc>
      </w:tr>
    </w:tbl>
    <w:p w:rsidR="00B45C77" w:rsidRPr="00DA5B40" w:rsidRDefault="00B45C77" w:rsidP="00B45C77">
      <w:pPr>
        <w:spacing w:line="360" w:lineRule="auto"/>
        <w:jc w:val="both"/>
        <w:rPr>
          <w:sz w:val="28"/>
          <w:szCs w:val="28"/>
        </w:rPr>
      </w:pPr>
    </w:p>
    <w:sectPr w:rsidR="00B45C77" w:rsidRPr="00DA5B40" w:rsidSect="00940E91">
      <w:pgSz w:w="16838" w:h="11906" w:orient="landscape"/>
      <w:pgMar w:top="1276" w:right="709" w:bottom="17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AA"/>
    <w:rsid w:val="0013624E"/>
    <w:rsid w:val="00940E91"/>
    <w:rsid w:val="00B45C77"/>
    <w:rsid w:val="00C63E08"/>
    <w:rsid w:val="00D57E3E"/>
    <w:rsid w:val="00D80F23"/>
    <w:rsid w:val="00E60454"/>
    <w:rsid w:val="00E957AA"/>
    <w:rsid w:val="00F5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9C77"/>
  <w15:chartTrackingRefBased/>
  <w15:docId w15:val="{14FCC464-F168-43D8-92BF-C18126C5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</dc:creator>
  <cp:keywords/>
  <dc:description/>
  <cp:lastModifiedBy>iliana</cp:lastModifiedBy>
  <cp:revision>7</cp:revision>
  <dcterms:created xsi:type="dcterms:W3CDTF">2019-06-05T05:52:00Z</dcterms:created>
  <dcterms:modified xsi:type="dcterms:W3CDTF">2019-06-05T08:49:00Z</dcterms:modified>
</cp:coreProperties>
</file>