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159" w:rsidRDefault="00D40159" w:rsidP="003D0264">
      <w:pPr>
        <w:jc w:val="center"/>
        <w:rPr>
          <w:rFonts w:cs="Arial"/>
          <w:sz w:val="28"/>
          <w:szCs w:val="28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2.4pt;margin-top:8.25pt;width:85.7pt;height:.05pt;z-index:251663360" o:connectortype="straight" strokecolor="#548dd4" strokeweight="1pt">
            <v:shadow type="perspective" color="#205867" opacity=".5" offset="1pt" offset2="-1pt"/>
          </v:shape>
        </w:pict>
      </w:r>
      <w:r>
        <w:rPr>
          <w:noProof/>
          <w:lang w:eastAsia="el-GR"/>
        </w:rPr>
        <w:pict>
          <v:shape id="_x0000_s1026" type="#_x0000_t32" style="position:absolute;left:0;text-align:left;margin-left:13.4pt;margin-top:6pt;width:85.7pt;height:.05pt;z-index:251662336" o:connectortype="straight" strokecolor="#548dd4" strokeweight="1pt">
            <v:shadow type="perspective" color="#205867" opacity=".5" offset="1pt" offset2="-1pt"/>
          </v:shape>
        </w:pict>
      </w:r>
      <w:r w:rsidRPr="00F916A0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75C3E1F" wp14:editId="38C7F5AB">
            <wp:simplePos x="0" y="0"/>
            <wp:positionH relativeFrom="column">
              <wp:posOffset>1495425</wp:posOffset>
            </wp:positionH>
            <wp:positionV relativeFrom="paragraph">
              <wp:posOffset>0</wp:posOffset>
            </wp:positionV>
            <wp:extent cx="2020765" cy="341644"/>
            <wp:effectExtent l="19050" t="0" r="0" b="0"/>
            <wp:wrapNone/>
            <wp:docPr id="2" name="0 - Εικόνα" descr="ΚΕΝΤΡΙΚ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ΕΝΤΡΙΚΑ.png"/>
                    <pic:cNvPicPr/>
                  </pic:nvPicPr>
                  <pic:blipFill>
                    <a:blip r:embed="rId5" cstate="print"/>
                    <a:srcRect b="29070"/>
                    <a:stretch>
                      <a:fillRect/>
                    </a:stretch>
                  </pic:blipFill>
                  <pic:spPr>
                    <a:xfrm>
                      <a:off x="0" y="0"/>
                      <a:ext cx="2020765" cy="34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E3841EB" wp14:editId="6F45A6B7">
            <wp:simplePos x="0" y="0"/>
            <wp:positionH relativeFrom="column">
              <wp:posOffset>-228600</wp:posOffset>
            </wp:positionH>
            <wp:positionV relativeFrom="paragraph">
              <wp:posOffset>-570865</wp:posOffset>
            </wp:positionV>
            <wp:extent cx="847725" cy="1049655"/>
            <wp:effectExtent l="19050" t="0" r="9525" b="0"/>
            <wp:wrapTight wrapText="bothSides">
              <wp:wrapPolygon edited="0">
                <wp:start x="7281" y="0"/>
                <wp:lineTo x="4854" y="784"/>
                <wp:lineTo x="971" y="4704"/>
                <wp:lineTo x="971" y="7840"/>
                <wp:lineTo x="3883" y="12544"/>
                <wp:lineTo x="-485" y="17249"/>
                <wp:lineTo x="-485" y="21169"/>
                <wp:lineTo x="4369" y="21169"/>
                <wp:lineTo x="5825" y="21169"/>
                <wp:lineTo x="20387" y="19209"/>
                <wp:lineTo x="20872" y="18817"/>
                <wp:lineTo x="21843" y="14897"/>
                <wp:lineTo x="21843" y="12544"/>
                <wp:lineTo x="21357" y="5096"/>
                <wp:lineTo x="16989" y="784"/>
                <wp:lineTo x="14562" y="0"/>
                <wp:lineTo x="7281" y="0"/>
              </wp:wrapPolygon>
            </wp:wrapTight>
            <wp:docPr id="1" name="Εικόνα 1" descr="logo 6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60 yea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159" w:rsidRDefault="00D40159" w:rsidP="003D0264">
      <w:pPr>
        <w:jc w:val="center"/>
        <w:rPr>
          <w:rFonts w:cs="Arial"/>
          <w:sz w:val="28"/>
          <w:szCs w:val="28"/>
        </w:rPr>
      </w:pPr>
    </w:p>
    <w:p w:rsidR="003D0264" w:rsidRDefault="003D0264" w:rsidP="003D026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  <w:vertAlign w:val="superscript"/>
        </w:rPr>
        <w:t>ο</w:t>
      </w:r>
      <w:r>
        <w:rPr>
          <w:rFonts w:cs="Arial"/>
          <w:sz w:val="28"/>
          <w:szCs w:val="28"/>
        </w:rPr>
        <w:t xml:space="preserve"> ΜΑΘΗΤΙΚΟ ΣΥΝΕΔΡΙΟ ΛΥΚΕΙΟΥ</w:t>
      </w:r>
    </w:p>
    <w:p w:rsidR="00A124AB" w:rsidRPr="00A124AB" w:rsidRDefault="00A124AB" w:rsidP="00A124AB">
      <w:pPr>
        <w:spacing w:after="120"/>
        <w:ind w:right="794"/>
        <w:jc w:val="center"/>
        <w:rPr>
          <w:rFonts w:eastAsia="Arial Unicode MS" w:cs="Arial Unicode MS"/>
          <w:b/>
          <w:spacing w:val="20"/>
          <w:sz w:val="28"/>
          <w:szCs w:val="28"/>
        </w:rPr>
      </w:pPr>
      <w:r w:rsidRPr="00A124AB">
        <w:rPr>
          <w:rFonts w:eastAsia="Arial Unicode MS" w:cs="Arial Unicode MS"/>
          <w:b/>
          <w:spacing w:val="20"/>
          <w:sz w:val="28"/>
          <w:szCs w:val="28"/>
        </w:rPr>
        <w:t>Τρίτη 14 Νοεμβρίου 2017</w:t>
      </w:r>
      <w:r w:rsidRPr="00A124AB">
        <w:rPr>
          <w:rFonts w:eastAsia="Arial Unicode MS" w:cs="Arial Unicode MS"/>
          <w:spacing w:val="20"/>
          <w:sz w:val="28"/>
          <w:szCs w:val="28"/>
        </w:rPr>
        <w:t xml:space="preserve"> , </w:t>
      </w:r>
      <w:r w:rsidRPr="00A124AB">
        <w:rPr>
          <w:rFonts w:eastAsia="Arial Unicode MS" w:cs="Arial Unicode MS"/>
          <w:b/>
          <w:spacing w:val="20"/>
          <w:sz w:val="28"/>
          <w:szCs w:val="28"/>
        </w:rPr>
        <w:t xml:space="preserve">9 </w:t>
      </w:r>
      <w:proofErr w:type="spellStart"/>
      <w:r w:rsidRPr="00A124AB">
        <w:rPr>
          <w:rFonts w:eastAsia="Arial Unicode MS" w:cs="Arial Unicode MS"/>
          <w:b/>
          <w:spacing w:val="20"/>
          <w:sz w:val="28"/>
          <w:szCs w:val="28"/>
        </w:rPr>
        <w:t>πμ</w:t>
      </w:r>
      <w:proofErr w:type="spellEnd"/>
      <w:r w:rsidRPr="00A124AB">
        <w:rPr>
          <w:rFonts w:eastAsia="Arial Unicode MS" w:cs="Arial Unicode MS"/>
          <w:b/>
          <w:spacing w:val="20"/>
          <w:sz w:val="28"/>
          <w:szCs w:val="28"/>
        </w:rPr>
        <w:t xml:space="preserve"> – 3.30 </w:t>
      </w:r>
      <w:proofErr w:type="spellStart"/>
      <w:r w:rsidRPr="00A124AB">
        <w:rPr>
          <w:rFonts w:eastAsia="Arial Unicode MS" w:cs="Arial Unicode MS"/>
          <w:b/>
          <w:spacing w:val="20"/>
          <w:sz w:val="28"/>
          <w:szCs w:val="28"/>
        </w:rPr>
        <w:t>μμ</w:t>
      </w:r>
      <w:proofErr w:type="spellEnd"/>
    </w:p>
    <w:p w:rsidR="00A124AB" w:rsidRPr="00B06E26" w:rsidRDefault="00A124AB" w:rsidP="00B06E26">
      <w:pPr>
        <w:spacing w:after="0"/>
        <w:ind w:right="793"/>
        <w:jc w:val="center"/>
        <w:rPr>
          <w:rFonts w:eastAsia="Arial Unicode MS" w:cs="Arial Unicode MS"/>
          <w:b/>
          <w:spacing w:val="2"/>
          <w:position w:val="2"/>
          <w:sz w:val="28"/>
          <w:szCs w:val="28"/>
        </w:rPr>
      </w:pPr>
      <w:r w:rsidRPr="00A124AB">
        <w:rPr>
          <w:rFonts w:eastAsia="Arial Unicode MS" w:cs="Arial Unicode MS"/>
          <w:b/>
          <w:spacing w:val="20"/>
          <w:position w:val="2"/>
          <w:sz w:val="28"/>
          <w:szCs w:val="28"/>
        </w:rPr>
        <w:t>Αμφιθέατρο Πολεμικού Μουσείου</w:t>
      </w:r>
      <w:r>
        <w:rPr>
          <w:rFonts w:eastAsia="Arial Unicode MS" w:cs="Arial Unicode MS"/>
          <w:b/>
          <w:spacing w:val="2"/>
          <w:position w:val="2"/>
          <w:sz w:val="28"/>
          <w:szCs w:val="28"/>
        </w:rPr>
        <w:t xml:space="preserve">  </w:t>
      </w:r>
    </w:p>
    <w:p w:rsidR="003D0264" w:rsidRDefault="003D0264" w:rsidP="003D0264">
      <w:pPr>
        <w:spacing w:after="120"/>
        <w:jc w:val="center"/>
        <w:rPr>
          <w:rFonts w:eastAsia="Arial Unicode MS" w:cs="Arial"/>
          <w:b/>
          <w:color w:val="1F497D" w:themeColor="text2"/>
          <w:spacing w:val="20"/>
          <w:sz w:val="28"/>
          <w:szCs w:val="28"/>
        </w:rPr>
      </w:pPr>
      <w:r w:rsidRPr="00A124AB">
        <w:rPr>
          <w:rFonts w:eastAsia="Arial Unicode MS" w:cs="Arial"/>
          <w:b/>
          <w:color w:val="1F497D" w:themeColor="text2"/>
          <w:spacing w:val="20"/>
          <w:sz w:val="28"/>
          <w:szCs w:val="28"/>
        </w:rPr>
        <w:t>«Από τη σύγχρονη εφηβική αμφισβήτηση στην υπέρβαση»</w:t>
      </w:r>
    </w:p>
    <w:p w:rsidR="00A124AB" w:rsidRDefault="00A124AB" w:rsidP="00A124AB">
      <w:pPr>
        <w:spacing w:after="120"/>
        <w:rPr>
          <w:rFonts w:eastAsia="Arial Unicode MS" w:cs="Arial"/>
          <w:b/>
          <w:spacing w:val="20"/>
          <w:sz w:val="28"/>
          <w:szCs w:val="28"/>
        </w:rPr>
      </w:pPr>
      <w:r>
        <w:rPr>
          <w:rFonts w:eastAsia="Arial Unicode MS" w:cs="Arial"/>
          <w:b/>
          <w:spacing w:val="20"/>
          <w:sz w:val="28"/>
          <w:szCs w:val="28"/>
        </w:rPr>
        <w:t>ΘΕΜΑΤΙΚΕΣ ΕΝΟΤΗΤΕΣ:</w:t>
      </w:r>
    </w:p>
    <w:p w:rsidR="003D0264" w:rsidRPr="00045670" w:rsidRDefault="003D0264" w:rsidP="00A124AB">
      <w:pPr>
        <w:pStyle w:val="a3"/>
        <w:numPr>
          <w:ilvl w:val="0"/>
          <w:numId w:val="11"/>
        </w:numPr>
        <w:spacing w:after="120"/>
        <w:rPr>
          <w:rFonts w:eastAsia="Arial Unicode MS" w:cs="Arial"/>
          <w:spacing w:val="20"/>
          <w:sz w:val="28"/>
          <w:szCs w:val="28"/>
        </w:rPr>
      </w:pPr>
      <w:r w:rsidRPr="00045670">
        <w:rPr>
          <w:sz w:val="24"/>
          <w:szCs w:val="24"/>
        </w:rPr>
        <w:t>Εννοιολογική και ιδεολογική προσέγγιση της αμφισβήτησης.</w:t>
      </w:r>
    </w:p>
    <w:p w:rsidR="00A124AB" w:rsidRPr="00045670" w:rsidRDefault="00A124AB" w:rsidP="00A124AB">
      <w:pPr>
        <w:pStyle w:val="a3"/>
        <w:numPr>
          <w:ilvl w:val="0"/>
          <w:numId w:val="11"/>
        </w:numPr>
        <w:spacing w:after="120"/>
        <w:rPr>
          <w:rFonts w:eastAsia="Arial Unicode MS" w:cs="Arial"/>
          <w:spacing w:val="20"/>
          <w:sz w:val="28"/>
          <w:szCs w:val="28"/>
        </w:rPr>
      </w:pPr>
      <w:r w:rsidRPr="00045670">
        <w:rPr>
          <w:sz w:val="24"/>
          <w:szCs w:val="24"/>
        </w:rPr>
        <w:t>Εφηβεία: Τα χρόνια της αμφισβήτησης</w:t>
      </w:r>
    </w:p>
    <w:p w:rsidR="00A124AB" w:rsidRPr="00045670" w:rsidRDefault="00390B40" w:rsidP="00A124AB">
      <w:pPr>
        <w:pStyle w:val="a3"/>
        <w:numPr>
          <w:ilvl w:val="0"/>
          <w:numId w:val="11"/>
        </w:numPr>
        <w:spacing w:after="120"/>
        <w:rPr>
          <w:rFonts w:eastAsia="Arial Unicode MS" w:cs="Arial"/>
          <w:spacing w:val="20"/>
          <w:sz w:val="28"/>
          <w:szCs w:val="28"/>
        </w:rPr>
      </w:pPr>
      <w:r w:rsidRPr="00045670">
        <w:rPr>
          <w:sz w:val="24"/>
          <w:szCs w:val="24"/>
        </w:rPr>
        <w:t>Εκδοχές της αμφισβήτησης</w:t>
      </w:r>
    </w:p>
    <w:p w:rsidR="00B91493" w:rsidRPr="00045670" w:rsidRDefault="00B91493" w:rsidP="00A124AB">
      <w:pPr>
        <w:pStyle w:val="a3"/>
        <w:numPr>
          <w:ilvl w:val="0"/>
          <w:numId w:val="11"/>
        </w:numPr>
        <w:spacing w:after="120"/>
        <w:rPr>
          <w:rFonts w:eastAsia="Arial Unicode MS" w:cs="Arial"/>
          <w:spacing w:val="20"/>
          <w:sz w:val="28"/>
          <w:szCs w:val="28"/>
        </w:rPr>
      </w:pPr>
      <w:r w:rsidRPr="00045670">
        <w:rPr>
          <w:sz w:val="24"/>
          <w:szCs w:val="24"/>
        </w:rPr>
        <w:t>Κριτήρια αμφισβήτησης</w:t>
      </w:r>
    </w:p>
    <w:p w:rsidR="00390B40" w:rsidRPr="00045670" w:rsidRDefault="00390B40" w:rsidP="00B91493">
      <w:pPr>
        <w:pStyle w:val="a3"/>
        <w:numPr>
          <w:ilvl w:val="0"/>
          <w:numId w:val="11"/>
        </w:numPr>
        <w:spacing w:after="120"/>
        <w:rPr>
          <w:rFonts w:eastAsia="Arial Unicode MS" w:cs="Arial"/>
          <w:spacing w:val="20"/>
          <w:sz w:val="28"/>
          <w:szCs w:val="28"/>
        </w:rPr>
      </w:pPr>
      <w:r w:rsidRPr="00045670">
        <w:rPr>
          <w:sz w:val="24"/>
          <w:szCs w:val="24"/>
        </w:rPr>
        <w:t>Οι «κατεστημένες» δομές στο στόχαστρο:</w:t>
      </w:r>
    </w:p>
    <w:p w:rsidR="00B91493" w:rsidRPr="00045670" w:rsidRDefault="00B91493" w:rsidP="00B91493">
      <w:pPr>
        <w:pStyle w:val="a3"/>
        <w:numPr>
          <w:ilvl w:val="0"/>
          <w:numId w:val="15"/>
        </w:numPr>
        <w:spacing w:after="120"/>
        <w:rPr>
          <w:rFonts w:eastAsia="Arial Unicode MS" w:cs="Arial"/>
          <w:sz w:val="24"/>
          <w:szCs w:val="24"/>
        </w:rPr>
      </w:pPr>
      <w:r w:rsidRPr="00045670">
        <w:rPr>
          <w:rFonts w:eastAsia="Arial Unicode MS" w:cs="Arial"/>
          <w:sz w:val="24"/>
          <w:szCs w:val="24"/>
        </w:rPr>
        <w:t xml:space="preserve">Απέναντι στη </w:t>
      </w:r>
      <w:proofErr w:type="spellStart"/>
      <w:r w:rsidRPr="00045670">
        <w:rPr>
          <w:rFonts w:eastAsia="Arial Unicode MS" w:cs="Arial"/>
          <w:sz w:val="24"/>
          <w:szCs w:val="24"/>
        </w:rPr>
        <w:t>γονεϊκή</w:t>
      </w:r>
      <w:proofErr w:type="spellEnd"/>
      <w:r w:rsidRPr="00045670">
        <w:rPr>
          <w:rFonts w:eastAsia="Arial Unicode MS" w:cs="Arial"/>
          <w:sz w:val="24"/>
          <w:szCs w:val="24"/>
        </w:rPr>
        <w:t xml:space="preserve"> αυθεντία</w:t>
      </w:r>
    </w:p>
    <w:p w:rsidR="00B91493" w:rsidRPr="00045670" w:rsidRDefault="00B91493" w:rsidP="00B91493">
      <w:pPr>
        <w:pStyle w:val="a3"/>
        <w:numPr>
          <w:ilvl w:val="0"/>
          <w:numId w:val="15"/>
        </w:numPr>
        <w:spacing w:after="120"/>
        <w:rPr>
          <w:rFonts w:eastAsia="Arial Unicode MS" w:cs="Arial"/>
          <w:sz w:val="24"/>
          <w:szCs w:val="24"/>
        </w:rPr>
      </w:pPr>
      <w:r w:rsidRPr="00045670">
        <w:rPr>
          <w:rFonts w:eastAsia="Arial Unicode MS" w:cs="Arial Unicode MS"/>
          <w:sz w:val="24"/>
          <w:szCs w:val="24"/>
        </w:rPr>
        <w:t>Εντός των σχολικών τειχών</w:t>
      </w:r>
    </w:p>
    <w:p w:rsidR="00B91493" w:rsidRPr="00045670" w:rsidRDefault="006F5898" w:rsidP="00B91493">
      <w:pPr>
        <w:pStyle w:val="a3"/>
        <w:numPr>
          <w:ilvl w:val="0"/>
          <w:numId w:val="15"/>
        </w:numPr>
        <w:spacing w:after="120"/>
        <w:rPr>
          <w:rFonts w:eastAsia="Arial Unicode MS" w:cs="Arial"/>
          <w:sz w:val="24"/>
          <w:szCs w:val="24"/>
        </w:rPr>
      </w:pPr>
      <w:r w:rsidRPr="00045670">
        <w:rPr>
          <w:rFonts w:eastAsia="Arial Unicode MS" w:cs="Arial"/>
          <w:sz w:val="24"/>
          <w:szCs w:val="24"/>
        </w:rPr>
        <w:t>Κοινωνικές αξίες και νεανική ανυπακοή</w:t>
      </w:r>
    </w:p>
    <w:p w:rsidR="00B91493" w:rsidRPr="00045670" w:rsidRDefault="00B91493" w:rsidP="00B91493">
      <w:pPr>
        <w:pStyle w:val="a3"/>
        <w:numPr>
          <w:ilvl w:val="0"/>
          <w:numId w:val="11"/>
        </w:numPr>
        <w:spacing w:after="120"/>
        <w:rPr>
          <w:rFonts w:eastAsia="Arial Unicode MS" w:cs="Arial"/>
          <w:spacing w:val="20"/>
          <w:sz w:val="28"/>
          <w:szCs w:val="28"/>
        </w:rPr>
      </w:pPr>
      <w:r w:rsidRPr="00045670">
        <w:rPr>
          <w:sz w:val="24"/>
          <w:szCs w:val="24"/>
        </w:rPr>
        <w:t>Επαναστάτες με πληκτρολόγια</w:t>
      </w:r>
    </w:p>
    <w:p w:rsidR="00B91493" w:rsidRPr="00045670" w:rsidRDefault="00B91493" w:rsidP="00B91493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045670">
        <w:rPr>
          <w:rFonts w:eastAsia="Times New Roman" w:cs="Times New Roman"/>
          <w:bCs/>
          <w:color w:val="000000"/>
          <w:sz w:val="24"/>
          <w:szCs w:val="24"/>
          <w:lang w:eastAsia="el-GR"/>
        </w:rPr>
        <w:t>Πότε η αμφισβήτηση γίνεται δύναμη δημιουργίας;</w:t>
      </w:r>
    </w:p>
    <w:p w:rsidR="00B91493" w:rsidRPr="00B91493" w:rsidRDefault="00B91493" w:rsidP="00B91493">
      <w:pPr>
        <w:pStyle w:val="a3"/>
        <w:spacing w:after="120"/>
        <w:rPr>
          <w:rFonts w:eastAsia="Arial Unicode MS" w:cs="Arial"/>
          <w:b/>
          <w:spacing w:val="20"/>
          <w:sz w:val="28"/>
          <w:szCs w:val="28"/>
        </w:rPr>
      </w:pPr>
    </w:p>
    <w:p w:rsidR="003D0264" w:rsidRDefault="003D0264" w:rsidP="00045670">
      <w:pPr>
        <w:spacing w:after="0" w:line="240" w:lineRule="auto"/>
        <w:jc w:val="both"/>
        <w:rPr>
          <w:sz w:val="24"/>
          <w:szCs w:val="24"/>
        </w:rPr>
      </w:pPr>
    </w:p>
    <w:p w:rsidR="003D0264" w:rsidRDefault="003D0264" w:rsidP="003D0264">
      <w:pPr>
        <w:spacing w:after="0" w:line="240" w:lineRule="auto"/>
        <w:jc w:val="both"/>
        <w:rPr>
          <w:rFonts w:eastAsia="Arial Unicode MS" w:cs="Arial Unicode MS"/>
          <w:b/>
          <w:sz w:val="24"/>
          <w:szCs w:val="24"/>
          <w:u w:val="single"/>
        </w:rPr>
      </w:pPr>
      <w:r>
        <w:rPr>
          <w:rFonts w:eastAsia="Arial Unicode MS" w:cs="Arial Unicode MS"/>
          <w:b/>
          <w:sz w:val="24"/>
          <w:szCs w:val="24"/>
          <w:u w:val="single"/>
        </w:rPr>
        <w:t>ΟΔΗΓΙΕΣ ΣΥΜΜΕΤΟΧΗΣ ΣΤΟ ΜΑΘΗΤΙΚΟ ΣΥΝΕΔΡΙΟ</w:t>
      </w:r>
    </w:p>
    <w:p w:rsidR="003D0264" w:rsidRDefault="003D0264" w:rsidP="003D026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Συγκρότηση ομάδων 5-7 μαθητών υπό την επίβλεψη καθηγητή που συνεργάζεται, καθοδηγεί και επιβλέπει το έργο της ομάδ</w:t>
      </w:r>
      <w:r w:rsidR="00045670">
        <w:rPr>
          <w:rFonts w:eastAsia="Arial Unicode MS" w:cs="Arial Unicode MS"/>
          <w:sz w:val="24"/>
          <w:szCs w:val="24"/>
        </w:rPr>
        <w:t>α</w:t>
      </w:r>
      <w:r>
        <w:rPr>
          <w:rFonts w:eastAsia="Arial Unicode MS" w:cs="Arial Unicode MS"/>
          <w:sz w:val="24"/>
          <w:szCs w:val="24"/>
        </w:rPr>
        <w:t>ς.</w:t>
      </w:r>
    </w:p>
    <w:p w:rsidR="003D0264" w:rsidRDefault="003D0264" w:rsidP="003D026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Δήλωση συμμετοχής στο Συνέδριο μέσα στη χρονική προθεσμία. (29-9-17)</w:t>
      </w:r>
    </w:p>
    <w:p w:rsidR="003D0264" w:rsidRDefault="003D0264" w:rsidP="003D026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Δυνατότητες συμμετοχής στο Συνέδριο με τους ακόλουθους τρόπους:</w:t>
      </w:r>
    </w:p>
    <w:p w:rsidR="003D0264" w:rsidRDefault="003D0264" w:rsidP="003D0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Συμμετοχή στο θέμα της Α΄ ή Β΄ Συνεδρίας με κείμενο χρονικής διάρκειας </w:t>
      </w:r>
      <w:r w:rsidR="009424B3">
        <w:rPr>
          <w:rFonts w:eastAsia="Arial Unicode MS" w:cs="Arial Unicode MS"/>
          <w:sz w:val="24"/>
          <w:szCs w:val="24"/>
        </w:rPr>
        <w:t xml:space="preserve">έως </w:t>
      </w:r>
      <w:r>
        <w:rPr>
          <w:rFonts w:eastAsia="Arial Unicode MS" w:cs="Arial Unicode MS"/>
          <w:sz w:val="24"/>
          <w:szCs w:val="24"/>
        </w:rPr>
        <w:t>10</w:t>
      </w:r>
      <w:r w:rsidRPr="009424B3">
        <w:rPr>
          <w:rFonts w:eastAsia="Arial Unicode MS" w:cs="Arial Unicode MS"/>
          <w:sz w:val="24"/>
          <w:szCs w:val="24"/>
        </w:rPr>
        <w:t>΄</w:t>
      </w:r>
    </w:p>
    <w:p w:rsidR="003D0264" w:rsidRDefault="003D0264" w:rsidP="003D0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Παραγωγή πεζού ή ποιητικού κειμένου </w:t>
      </w:r>
    </w:p>
    <w:p w:rsidR="003D0264" w:rsidRDefault="003D0264" w:rsidP="003D0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Εικαστική σύνθεση (ζωγραφική, κολλάζ, μακέτα </w:t>
      </w:r>
      <w:proofErr w:type="spellStart"/>
      <w:r>
        <w:rPr>
          <w:rFonts w:eastAsia="Arial Unicode MS" w:cs="Arial Unicode MS"/>
          <w:sz w:val="24"/>
          <w:szCs w:val="24"/>
        </w:rPr>
        <w:t>κλπ</w:t>
      </w:r>
      <w:proofErr w:type="spellEnd"/>
      <w:r>
        <w:rPr>
          <w:rFonts w:eastAsia="Arial Unicode MS" w:cs="Arial Unicode MS"/>
          <w:sz w:val="24"/>
          <w:szCs w:val="24"/>
        </w:rPr>
        <w:t>)</w:t>
      </w:r>
    </w:p>
    <w:p w:rsidR="003D0264" w:rsidRDefault="003D0264" w:rsidP="003D0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  <w:lang w:val="en-US"/>
        </w:rPr>
        <w:t>Video</w:t>
      </w:r>
      <w:r>
        <w:rPr>
          <w:rFonts w:eastAsia="Arial Unicode MS" w:cs="Arial Unicode MS"/>
          <w:sz w:val="24"/>
          <w:szCs w:val="24"/>
        </w:rPr>
        <w:t xml:space="preserve">, </w:t>
      </w:r>
      <w:proofErr w:type="spellStart"/>
      <w:r>
        <w:rPr>
          <w:rFonts w:eastAsia="Arial Unicode MS" w:cs="Arial Unicode MS"/>
          <w:sz w:val="24"/>
          <w:szCs w:val="24"/>
          <w:lang w:val="en-US"/>
        </w:rPr>
        <w:t>ppt</w:t>
      </w:r>
      <w:proofErr w:type="spellEnd"/>
      <w:r>
        <w:rPr>
          <w:rFonts w:eastAsia="Arial Unicode MS" w:cs="Arial Unicode MS"/>
          <w:sz w:val="24"/>
          <w:szCs w:val="24"/>
        </w:rPr>
        <w:t>, ντοκιμαντέρ, ταινία μικρού μήκους</w:t>
      </w:r>
    </w:p>
    <w:p w:rsidR="003D0264" w:rsidRDefault="003D0264" w:rsidP="003D0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Αφίσα</w:t>
      </w:r>
    </w:p>
    <w:p w:rsidR="003D0264" w:rsidRDefault="003D0264" w:rsidP="003D0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Μουσική Σύνθεση</w:t>
      </w:r>
    </w:p>
    <w:p w:rsidR="003D0264" w:rsidRDefault="003D0264" w:rsidP="003D0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Δρώμενο ολιγόλεπτης διάρκειας</w:t>
      </w:r>
    </w:p>
    <w:p w:rsidR="003D0264" w:rsidRDefault="003D0264" w:rsidP="003D0264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Άλλο</w:t>
      </w:r>
    </w:p>
    <w:p w:rsidR="003D0264" w:rsidRDefault="003D0264" w:rsidP="003D0264">
      <w:pPr>
        <w:pStyle w:val="a3"/>
        <w:spacing w:after="0" w:line="240" w:lineRule="auto"/>
        <w:ind w:left="284"/>
        <w:jc w:val="both"/>
        <w:rPr>
          <w:rFonts w:eastAsia="Arial Unicode MS" w:cs="Arial Unicode MS"/>
          <w:sz w:val="24"/>
          <w:szCs w:val="24"/>
        </w:rPr>
      </w:pPr>
    </w:p>
    <w:p w:rsidR="009424B3" w:rsidRPr="000609D2" w:rsidRDefault="003D0264" w:rsidP="000609D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Κατάθεση εργασιών μέχρι Δευτέρα 30-10-17 σε ηλεκτρονική μορφή στη διεύθυνση </w:t>
      </w:r>
      <w:hyperlink r:id="rId7" w:history="1">
        <w:r>
          <w:rPr>
            <w:rStyle w:val="-"/>
            <w:rFonts w:eastAsia="Arial Unicode MS" w:cs="Arial"/>
            <w:spacing w:val="4"/>
            <w:sz w:val="24"/>
            <w:szCs w:val="24"/>
          </w:rPr>
          <w:t>info@elp.gr</w:t>
        </w:r>
      </w:hyperlink>
      <w:r>
        <w:rPr>
          <w:sz w:val="24"/>
          <w:szCs w:val="24"/>
        </w:rPr>
        <w:t xml:space="preserve"> ή σε συνεννόηση με την </w:t>
      </w:r>
      <w:r w:rsidR="000609D2">
        <w:rPr>
          <w:rFonts w:cs="Arial"/>
          <w:sz w:val="24"/>
          <w:szCs w:val="24"/>
        </w:rPr>
        <w:t xml:space="preserve">κα Φλώρα </w:t>
      </w:r>
      <w:proofErr w:type="spellStart"/>
      <w:r w:rsidR="000609D2">
        <w:rPr>
          <w:rFonts w:cs="Arial"/>
          <w:sz w:val="24"/>
          <w:szCs w:val="24"/>
        </w:rPr>
        <w:t>Τζανακάκη</w:t>
      </w:r>
      <w:proofErr w:type="spellEnd"/>
      <w:r w:rsidR="000609D2">
        <w:rPr>
          <w:rFonts w:cs="Arial"/>
          <w:sz w:val="24"/>
          <w:szCs w:val="24"/>
        </w:rPr>
        <w:t xml:space="preserve">, </w:t>
      </w:r>
      <w:r w:rsidR="000609D2" w:rsidRPr="00045670">
        <w:rPr>
          <w:rFonts w:cs="Arial"/>
          <w:sz w:val="24"/>
          <w:szCs w:val="24"/>
        </w:rPr>
        <w:t xml:space="preserve">Λύκειο </w:t>
      </w:r>
      <w:r w:rsidR="00045670">
        <w:rPr>
          <w:rFonts w:cs="Arial"/>
          <w:sz w:val="24"/>
          <w:szCs w:val="24"/>
        </w:rPr>
        <w:t xml:space="preserve">Μελισσίων </w:t>
      </w:r>
      <w:r w:rsidR="00D40159">
        <w:rPr>
          <w:rFonts w:cs="Arial"/>
          <w:sz w:val="24"/>
          <w:szCs w:val="24"/>
        </w:rPr>
        <w:t>«</w:t>
      </w:r>
      <w:r w:rsidRPr="00045670">
        <w:rPr>
          <w:rFonts w:cs="Arial"/>
          <w:sz w:val="24"/>
          <w:szCs w:val="24"/>
        </w:rPr>
        <w:t>Η ΕΛΛΗΝΙΚΗ ΠΑΙΔΕΙΑ»</w:t>
      </w:r>
      <w:r w:rsidRPr="000609D2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proofErr w:type="spellStart"/>
      <w:r>
        <w:rPr>
          <w:rFonts w:cs="Arial"/>
          <w:sz w:val="24"/>
          <w:szCs w:val="24"/>
        </w:rPr>
        <w:t>τηλ</w:t>
      </w:r>
      <w:proofErr w:type="spellEnd"/>
      <w:r>
        <w:rPr>
          <w:rFonts w:cs="Arial"/>
          <w:sz w:val="24"/>
          <w:szCs w:val="24"/>
        </w:rPr>
        <w:t>. 210 6139017)</w:t>
      </w:r>
    </w:p>
    <w:p w:rsidR="000609D2" w:rsidRPr="00B06E26" w:rsidRDefault="000609D2" w:rsidP="000609D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Arial Unicode MS" w:cs="Arial Unicode MS"/>
          <w:sz w:val="24"/>
          <w:szCs w:val="24"/>
        </w:rPr>
      </w:pPr>
      <w:r w:rsidRPr="00045670">
        <w:rPr>
          <w:sz w:val="24"/>
          <w:szCs w:val="24"/>
        </w:rPr>
        <w:t>Ε</w:t>
      </w:r>
      <w:r w:rsidR="003D0264" w:rsidRPr="00045670">
        <w:rPr>
          <w:sz w:val="24"/>
          <w:szCs w:val="24"/>
        </w:rPr>
        <w:t>ρωτ</w:t>
      </w:r>
      <w:r w:rsidRPr="00045670">
        <w:rPr>
          <w:sz w:val="24"/>
          <w:szCs w:val="24"/>
        </w:rPr>
        <w:t>ήματα ή άλλα αιτήματα</w:t>
      </w:r>
      <w:r w:rsidR="003D0264" w:rsidRPr="00045670">
        <w:rPr>
          <w:sz w:val="24"/>
          <w:szCs w:val="24"/>
        </w:rPr>
        <w:t xml:space="preserve"> υποβάλλ</w:t>
      </w:r>
      <w:r w:rsidRPr="00045670">
        <w:rPr>
          <w:sz w:val="24"/>
          <w:szCs w:val="24"/>
        </w:rPr>
        <w:t>ον</w:t>
      </w:r>
      <w:r w:rsidR="003D0264" w:rsidRPr="00045670">
        <w:rPr>
          <w:sz w:val="24"/>
          <w:szCs w:val="24"/>
        </w:rPr>
        <w:t>ται</w:t>
      </w:r>
      <w:r w:rsidR="00045670">
        <w:rPr>
          <w:color w:val="FF0000"/>
          <w:sz w:val="24"/>
          <w:szCs w:val="24"/>
        </w:rPr>
        <w:t xml:space="preserve"> </w:t>
      </w:r>
      <w:r w:rsidR="003D0264" w:rsidRPr="000609D2">
        <w:rPr>
          <w:rFonts w:eastAsia="Arial Unicode MS" w:cs="Arial Unicode MS"/>
          <w:sz w:val="24"/>
          <w:szCs w:val="24"/>
        </w:rPr>
        <w:t xml:space="preserve">στη διεύθυνση </w:t>
      </w:r>
      <w:hyperlink r:id="rId8" w:history="1">
        <w:r w:rsidR="003D0264" w:rsidRPr="000609D2">
          <w:rPr>
            <w:rStyle w:val="-"/>
            <w:rFonts w:eastAsia="Arial Unicode MS" w:cs="Arial"/>
            <w:spacing w:val="4"/>
            <w:sz w:val="24"/>
            <w:szCs w:val="24"/>
          </w:rPr>
          <w:t>info@elp.gr</w:t>
        </w:r>
      </w:hyperlink>
      <w:r w:rsidR="003D0264" w:rsidRPr="000609D2">
        <w:rPr>
          <w:sz w:val="24"/>
          <w:szCs w:val="24"/>
        </w:rPr>
        <w:t xml:space="preserve"> ή </w:t>
      </w:r>
      <w:r w:rsidRPr="00D40159">
        <w:rPr>
          <w:sz w:val="24"/>
          <w:szCs w:val="24"/>
        </w:rPr>
        <w:t>σ</w:t>
      </w:r>
      <w:r w:rsidR="003D0264" w:rsidRPr="00D40159">
        <w:rPr>
          <w:sz w:val="24"/>
          <w:szCs w:val="24"/>
        </w:rPr>
        <w:t>την</w:t>
      </w:r>
      <w:r w:rsidR="00045670">
        <w:rPr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κα Φλώρα </w:t>
      </w:r>
      <w:proofErr w:type="spellStart"/>
      <w:r>
        <w:rPr>
          <w:rFonts w:cs="Arial"/>
          <w:sz w:val="24"/>
          <w:szCs w:val="24"/>
        </w:rPr>
        <w:t>Τζανακάκη</w:t>
      </w:r>
      <w:proofErr w:type="spellEnd"/>
      <w:r>
        <w:rPr>
          <w:rFonts w:cs="Arial"/>
          <w:sz w:val="24"/>
          <w:szCs w:val="24"/>
        </w:rPr>
        <w:t xml:space="preserve">, </w:t>
      </w:r>
      <w:r w:rsidR="003D0264" w:rsidRPr="00045670">
        <w:rPr>
          <w:rFonts w:cs="Arial"/>
          <w:sz w:val="24"/>
          <w:szCs w:val="24"/>
        </w:rPr>
        <w:t>Λύκει</w:t>
      </w:r>
      <w:r w:rsidRPr="00045670">
        <w:rPr>
          <w:rFonts w:cs="Arial"/>
          <w:sz w:val="24"/>
          <w:szCs w:val="24"/>
        </w:rPr>
        <w:t>ο</w:t>
      </w:r>
      <w:r w:rsidR="00D40159">
        <w:rPr>
          <w:rFonts w:cs="Arial"/>
          <w:sz w:val="24"/>
          <w:szCs w:val="24"/>
        </w:rPr>
        <w:t xml:space="preserve"> «</w:t>
      </w:r>
      <w:r w:rsidR="003D0264" w:rsidRPr="00045670">
        <w:rPr>
          <w:rFonts w:cs="Arial"/>
          <w:sz w:val="24"/>
          <w:szCs w:val="24"/>
        </w:rPr>
        <w:t>Η ΕΛΛΗΝΙΚΗ ΠΑΙΔΕΙΑ»</w:t>
      </w:r>
      <w:r w:rsidR="003D0264" w:rsidRPr="000609D2">
        <w:rPr>
          <w:rFonts w:cs="Arial"/>
          <w:sz w:val="24"/>
          <w:szCs w:val="24"/>
        </w:rPr>
        <w:t xml:space="preserve"> (</w:t>
      </w:r>
      <w:proofErr w:type="spellStart"/>
      <w:r w:rsidR="003D0264" w:rsidRPr="000609D2">
        <w:rPr>
          <w:rFonts w:cs="Arial"/>
          <w:sz w:val="24"/>
          <w:szCs w:val="24"/>
        </w:rPr>
        <w:t>τηλ</w:t>
      </w:r>
      <w:proofErr w:type="spellEnd"/>
      <w:r w:rsidR="003D0264" w:rsidRPr="000609D2">
        <w:rPr>
          <w:rFonts w:cs="Arial"/>
          <w:sz w:val="24"/>
          <w:szCs w:val="24"/>
        </w:rPr>
        <w:t>. 210 6139017)</w:t>
      </w:r>
      <w:bookmarkStart w:id="0" w:name="_GoBack"/>
      <w:bookmarkEnd w:id="0"/>
    </w:p>
    <w:p w:rsidR="000609D2" w:rsidRDefault="000609D2" w:rsidP="003D0264">
      <w:pPr>
        <w:tabs>
          <w:tab w:val="left" w:pos="4560"/>
        </w:tabs>
        <w:rPr>
          <w:b/>
          <w:sz w:val="24"/>
          <w:szCs w:val="24"/>
          <w:u w:val="single"/>
        </w:rPr>
      </w:pPr>
    </w:p>
    <w:p w:rsidR="003D0264" w:rsidRDefault="003D0264" w:rsidP="003D0264">
      <w:pPr>
        <w:tabs>
          <w:tab w:val="left" w:pos="456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ΦΟΡΜΑ ΔΗΛΩΣΗΣ ΣΥΜΜΕΤΟΧΗΣ ΣΤΟ ΣΥΝΕΔΡΙΟ</w:t>
      </w:r>
    </w:p>
    <w:p w:rsidR="003D0264" w:rsidRDefault="003D0264" w:rsidP="003D0264">
      <w:pPr>
        <w:pStyle w:val="a3"/>
        <w:numPr>
          <w:ilvl w:val="0"/>
          <w:numId w:val="4"/>
        </w:num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ΣΧΟΛΕΙΟ: ………………………………………………………………………………………………………………………………….</w:t>
      </w:r>
    </w:p>
    <w:p w:rsidR="003D0264" w:rsidRDefault="003D0264" w:rsidP="003D0264">
      <w:pPr>
        <w:pStyle w:val="a3"/>
        <w:tabs>
          <w:tab w:val="left" w:pos="45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ΔΙΕΘΥΝΣΗ: ………………………………………………. ΤΗΛ: ………………………………………………………..                   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>: ………………………………………………………………………………………………………………………….</w:t>
      </w:r>
    </w:p>
    <w:p w:rsidR="003D0264" w:rsidRDefault="003D0264" w:rsidP="003D0264">
      <w:pPr>
        <w:pStyle w:val="a3"/>
        <w:tabs>
          <w:tab w:val="left" w:pos="4560"/>
        </w:tabs>
        <w:ind w:left="1440"/>
        <w:rPr>
          <w:sz w:val="24"/>
          <w:szCs w:val="24"/>
        </w:rPr>
      </w:pPr>
    </w:p>
    <w:p w:rsidR="003D0264" w:rsidRDefault="003D0264" w:rsidP="003D0264">
      <w:pPr>
        <w:pStyle w:val="a3"/>
        <w:numPr>
          <w:ilvl w:val="0"/>
          <w:numId w:val="4"/>
        </w:num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ΥΠΕΥΘΥΝΟΣ/ΟΙ ΚΑΘΗΓΗΤΗΣ/ΕΣ - ΕΙΔΙΚΟΤΗΤΑ: ………………………………………………………………………..</w:t>
      </w:r>
    </w:p>
    <w:p w:rsidR="003D0264" w:rsidRDefault="003D0264" w:rsidP="003D0264">
      <w:pPr>
        <w:pStyle w:val="a3"/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………………………………………………………………………..</w:t>
      </w:r>
    </w:p>
    <w:p w:rsidR="003D0264" w:rsidRDefault="003D0264" w:rsidP="003D0264">
      <w:pPr>
        <w:pStyle w:val="a3"/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ΣΤΟΙΧΕΙΑ ΕΠΙΚΟΙΝΩΝΙΑΣ(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email…) …………………………………………………………………………………….</w:t>
      </w:r>
    </w:p>
    <w:p w:rsidR="003D0264" w:rsidRDefault="003D0264" w:rsidP="003D0264">
      <w:pPr>
        <w:pStyle w:val="a3"/>
        <w:tabs>
          <w:tab w:val="left" w:pos="4560"/>
        </w:tabs>
        <w:rPr>
          <w:sz w:val="24"/>
          <w:szCs w:val="24"/>
        </w:rPr>
      </w:pPr>
    </w:p>
    <w:p w:rsidR="003D0264" w:rsidRDefault="003D0264" w:rsidP="003D0264">
      <w:pPr>
        <w:pStyle w:val="a3"/>
        <w:numPr>
          <w:ilvl w:val="0"/>
          <w:numId w:val="4"/>
        </w:num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 xml:space="preserve">ΣΤΟΙΧΕΙΑ ΣΥΜΜΕΤΕΧΟΝΤΩΝ ΜΑΘΗΤΩΝ: </w:t>
      </w:r>
    </w:p>
    <w:p w:rsidR="003D0264" w:rsidRDefault="003D0264" w:rsidP="006376F5">
      <w:pPr>
        <w:pStyle w:val="a3"/>
        <w:numPr>
          <w:ilvl w:val="0"/>
          <w:numId w:val="10"/>
        </w:num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ΟΝΟΜΑΤΕΠ</w:t>
      </w:r>
      <w:r w:rsidR="006376F5">
        <w:rPr>
          <w:sz w:val="24"/>
          <w:szCs w:val="24"/>
        </w:rPr>
        <w:t>ΩΝΥΜΟ:……………………………………............................</w:t>
      </w:r>
      <w:r>
        <w:rPr>
          <w:sz w:val="24"/>
          <w:szCs w:val="24"/>
        </w:rPr>
        <w:t>………… ΤΑΞΗ: ……………………</w:t>
      </w:r>
    </w:p>
    <w:p w:rsidR="003D0264" w:rsidRDefault="003D0264" w:rsidP="006376F5">
      <w:pPr>
        <w:pStyle w:val="a3"/>
        <w:numPr>
          <w:ilvl w:val="0"/>
          <w:numId w:val="10"/>
        </w:num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ΟΝΟΜΑΤΕΠΩΝΥΜΟ</w:t>
      </w:r>
      <w:r w:rsidR="006376F5">
        <w:rPr>
          <w:sz w:val="24"/>
          <w:szCs w:val="24"/>
        </w:rPr>
        <w:t>:……………………………………............................………… ΤΑΞΗ: ……………………</w:t>
      </w:r>
    </w:p>
    <w:p w:rsidR="003D0264" w:rsidRDefault="003D0264" w:rsidP="006376F5">
      <w:pPr>
        <w:pStyle w:val="a3"/>
        <w:numPr>
          <w:ilvl w:val="0"/>
          <w:numId w:val="10"/>
        </w:num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ΟΝΟΜΑΤΕΠΩΝΥΜΟ</w:t>
      </w:r>
      <w:r w:rsidR="006376F5">
        <w:rPr>
          <w:sz w:val="24"/>
          <w:szCs w:val="24"/>
        </w:rPr>
        <w:t>:……………………………………............................………… ΤΑΞΗ: ……………………</w:t>
      </w:r>
    </w:p>
    <w:p w:rsidR="003D0264" w:rsidRDefault="003D0264" w:rsidP="006376F5">
      <w:pPr>
        <w:pStyle w:val="a3"/>
        <w:numPr>
          <w:ilvl w:val="0"/>
          <w:numId w:val="10"/>
        </w:num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ΟΝΟΜΑΤΕΠΩΝΥΜΟ</w:t>
      </w:r>
      <w:r w:rsidR="006376F5">
        <w:rPr>
          <w:sz w:val="24"/>
          <w:szCs w:val="24"/>
        </w:rPr>
        <w:t>:……………………………………............................………… ΤΑΞΗ: ……………………</w:t>
      </w:r>
    </w:p>
    <w:p w:rsidR="003D0264" w:rsidRDefault="003D0264" w:rsidP="006376F5">
      <w:pPr>
        <w:pStyle w:val="a3"/>
        <w:numPr>
          <w:ilvl w:val="0"/>
          <w:numId w:val="10"/>
        </w:numPr>
        <w:tabs>
          <w:tab w:val="left" w:pos="4560"/>
        </w:tabs>
        <w:rPr>
          <w:sz w:val="24"/>
          <w:szCs w:val="24"/>
        </w:rPr>
      </w:pPr>
      <w:r>
        <w:rPr>
          <w:sz w:val="24"/>
          <w:szCs w:val="24"/>
        </w:rPr>
        <w:t>ΟΝΟΜΑΤΕΠΩΝΥΜΟ</w:t>
      </w:r>
      <w:r w:rsidR="006376F5">
        <w:rPr>
          <w:sz w:val="24"/>
          <w:szCs w:val="24"/>
        </w:rPr>
        <w:t>:……………………………………............................………… ΤΑΞΗ: ……………………</w:t>
      </w:r>
    </w:p>
    <w:p w:rsidR="006376F5" w:rsidRDefault="003D0264" w:rsidP="006376F5">
      <w:pPr>
        <w:pStyle w:val="a3"/>
        <w:numPr>
          <w:ilvl w:val="0"/>
          <w:numId w:val="10"/>
        </w:numPr>
        <w:tabs>
          <w:tab w:val="left" w:pos="4560"/>
        </w:tabs>
        <w:rPr>
          <w:sz w:val="24"/>
          <w:szCs w:val="24"/>
        </w:rPr>
      </w:pPr>
      <w:r w:rsidRPr="006376F5">
        <w:rPr>
          <w:sz w:val="24"/>
          <w:szCs w:val="24"/>
        </w:rPr>
        <w:t>ΟΝΟΜΑΤΕΠΩΝΥΜΟ</w:t>
      </w:r>
      <w:r w:rsidR="006376F5">
        <w:rPr>
          <w:sz w:val="24"/>
          <w:szCs w:val="24"/>
        </w:rPr>
        <w:t>:……………………………………............................………… ΤΑΞΗ: ………………..…</w:t>
      </w:r>
    </w:p>
    <w:p w:rsidR="003D0264" w:rsidRPr="006376F5" w:rsidRDefault="003D0264" w:rsidP="006376F5">
      <w:pPr>
        <w:pStyle w:val="a3"/>
        <w:numPr>
          <w:ilvl w:val="0"/>
          <w:numId w:val="10"/>
        </w:numPr>
        <w:tabs>
          <w:tab w:val="left" w:pos="4560"/>
        </w:tabs>
        <w:rPr>
          <w:sz w:val="24"/>
          <w:szCs w:val="24"/>
        </w:rPr>
      </w:pPr>
      <w:r w:rsidRPr="006376F5">
        <w:rPr>
          <w:sz w:val="24"/>
          <w:szCs w:val="24"/>
        </w:rPr>
        <w:t>ΟΝΟΜΑΤΕΠΩΝΥΜΟ</w:t>
      </w:r>
      <w:r w:rsidR="006376F5" w:rsidRPr="006376F5">
        <w:rPr>
          <w:sz w:val="24"/>
          <w:szCs w:val="24"/>
        </w:rPr>
        <w:t>:……………………………………............................………… ΤΑΞΗ: ……………………</w:t>
      </w:r>
    </w:p>
    <w:p w:rsidR="003D0264" w:rsidRDefault="003D0264" w:rsidP="003D0264">
      <w:pPr>
        <w:pStyle w:val="a3"/>
        <w:tabs>
          <w:tab w:val="left" w:pos="4560"/>
        </w:tabs>
        <w:rPr>
          <w:sz w:val="24"/>
          <w:szCs w:val="24"/>
        </w:rPr>
      </w:pPr>
    </w:p>
    <w:p w:rsidR="003D0264" w:rsidRDefault="003D0264" w:rsidP="003D026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Θέλω να συμμετάσχω στη ΣΥΝΕΔΡΙΑ…………………………..  </w:t>
      </w:r>
      <w:r>
        <w:rPr>
          <w:snapToGrid w:val="0"/>
          <w:sz w:val="24"/>
          <w:szCs w:val="24"/>
        </w:rPr>
        <w:t>και να παρουσιάσω μια εργασία με τίτλο: ........................................................................................................................................................... ή ΓΕΝΙΚΑ στο Συνέδριο με τη μορφή ……………………………………………………………………………………………………………………………………………………..</w:t>
      </w:r>
    </w:p>
    <w:p w:rsidR="003D0264" w:rsidRDefault="003D0264" w:rsidP="003D0264">
      <w:pPr>
        <w:pStyle w:val="a3"/>
        <w:tabs>
          <w:tab w:val="left" w:pos="4560"/>
        </w:tabs>
        <w:rPr>
          <w:sz w:val="24"/>
          <w:szCs w:val="24"/>
        </w:rPr>
      </w:pPr>
    </w:p>
    <w:p w:rsidR="00045670" w:rsidRDefault="003D0264" w:rsidP="00045670">
      <w:pPr>
        <w:spacing w:after="0"/>
        <w:rPr>
          <w:rFonts w:eastAsia="Arial Unicode MS" w:cs="Arial"/>
          <w:spacing w:val="4"/>
          <w:sz w:val="24"/>
          <w:szCs w:val="24"/>
        </w:rPr>
      </w:pPr>
      <w:r>
        <w:rPr>
          <w:sz w:val="24"/>
          <w:szCs w:val="24"/>
        </w:rPr>
        <w:t>Το έντυπο αυτό να συμπληρωθεί και να αποσ</w:t>
      </w:r>
      <w:r w:rsidR="006376F5">
        <w:rPr>
          <w:sz w:val="24"/>
          <w:szCs w:val="24"/>
        </w:rPr>
        <w:t>ταλεί ηλεκτρονικά στη διεύθυνση</w:t>
      </w:r>
      <w:r>
        <w:rPr>
          <w:rFonts w:eastAsia="Arial Unicode MS" w:cs="Arial"/>
          <w:spacing w:val="4"/>
          <w:sz w:val="24"/>
          <w:szCs w:val="24"/>
        </w:rPr>
        <w:t xml:space="preserve">:  </w:t>
      </w:r>
    </w:p>
    <w:p w:rsidR="003D0264" w:rsidRPr="006376F5" w:rsidRDefault="00B06E26" w:rsidP="00045670">
      <w:pPr>
        <w:spacing w:after="0"/>
        <w:rPr>
          <w:rFonts w:eastAsia="Arial Unicode MS" w:cs="Arial"/>
          <w:spacing w:val="4"/>
          <w:sz w:val="24"/>
          <w:szCs w:val="24"/>
        </w:rPr>
      </w:pPr>
      <w:hyperlink r:id="rId9" w:history="1">
        <w:r w:rsidR="003D0264">
          <w:rPr>
            <w:rStyle w:val="-"/>
            <w:rFonts w:cs="Arial"/>
            <w:sz w:val="24"/>
            <w:szCs w:val="24"/>
          </w:rPr>
          <w:t>mail@dide-v-ath.att.sch.gr</w:t>
        </w:r>
      </w:hyperlink>
      <w:r w:rsidR="003D0264">
        <w:rPr>
          <w:rFonts w:cs="Arial"/>
          <w:sz w:val="24"/>
          <w:szCs w:val="24"/>
        </w:rPr>
        <w:t xml:space="preserve">  και </w:t>
      </w:r>
      <w:hyperlink r:id="rId10" w:history="1">
        <w:r w:rsidR="006376F5" w:rsidRPr="003036E8">
          <w:rPr>
            <w:rStyle w:val="-"/>
            <w:rFonts w:eastAsia="Arial Unicode MS" w:cs="Arial"/>
            <w:spacing w:val="4"/>
            <w:sz w:val="24"/>
            <w:szCs w:val="24"/>
          </w:rPr>
          <w:t>info@elp.g</w:t>
        </w:r>
        <w:r w:rsidR="006376F5" w:rsidRPr="003036E8">
          <w:rPr>
            <w:rStyle w:val="-"/>
            <w:rFonts w:eastAsia="Arial Unicode MS" w:cs="Arial"/>
            <w:spacing w:val="4"/>
            <w:sz w:val="24"/>
            <w:szCs w:val="24"/>
            <w:lang w:val="en-US"/>
          </w:rPr>
          <w:t>r</w:t>
        </w:r>
      </w:hyperlink>
      <w:r w:rsidR="006376F5">
        <w:rPr>
          <w:sz w:val="24"/>
          <w:szCs w:val="24"/>
        </w:rPr>
        <w:t xml:space="preserve">μέχρι </w:t>
      </w:r>
      <w:r w:rsidR="003D0264">
        <w:rPr>
          <w:sz w:val="24"/>
          <w:szCs w:val="24"/>
        </w:rPr>
        <w:t xml:space="preserve">την </w:t>
      </w:r>
      <w:r w:rsidR="003D0264" w:rsidRPr="006376F5">
        <w:rPr>
          <w:b/>
          <w:sz w:val="24"/>
          <w:szCs w:val="24"/>
        </w:rPr>
        <w:t>29</w:t>
      </w:r>
      <w:r w:rsidR="003D0264" w:rsidRPr="006376F5">
        <w:rPr>
          <w:b/>
          <w:bCs/>
          <w:position w:val="10"/>
          <w:sz w:val="24"/>
          <w:szCs w:val="24"/>
          <w:vertAlign w:val="subscript"/>
        </w:rPr>
        <w:t>η</w:t>
      </w:r>
      <w:r w:rsidR="006376F5">
        <w:rPr>
          <w:b/>
          <w:bCs/>
          <w:sz w:val="24"/>
          <w:szCs w:val="24"/>
        </w:rPr>
        <w:t xml:space="preserve"> Σεπτεμβρίου 2017.</w:t>
      </w:r>
    </w:p>
    <w:p w:rsidR="003D0264" w:rsidRDefault="003D0264" w:rsidP="003D0264">
      <w:pPr>
        <w:pStyle w:val="a3"/>
        <w:tabs>
          <w:tab w:val="left" w:pos="4560"/>
        </w:tabs>
        <w:rPr>
          <w:sz w:val="24"/>
          <w:szCs w:val="24"/>
        </w:rPr>
      </w:pPr>
    </w:p>
    <w:p w:rsidR="003D0264" w:rsidRDefault="003D0264" w:rsidP="003D0264">
      <w:pPr>
        <w:pStyle w:val="a3"/>
        <w:tabs>
          <w:tab w:val="left" w:pos="4560"/>
        </w:tabs>
        <w:rPr>
          <w:sz w:val="24"/>
          <w:szCs w:val="24"/>
        </w:rPr>
      </w:pPr>
    </w:p>
    <w:p w:rsidR="003D0264" w:rsidRDefault="003D0264" w:rsidP="003D0264">
      <w:pPr>
        <w:pStyle w:val="a3"/>
        <w:tabs>
          <w:tab w:val="left" w:pos="4560"/>
        </w:tabs>
        <w:rPr>
          <w:sz w:val="24"/>
          <w:szCs w:val="24"/>
        </w:rPr>
      </w:pPr>
    </w:p>
    <w:p w:rsidR="00D04715" w:rsidRDefault="00D04715"/>
    <w:sectPr w:rsidR="00D04715" w:rsidSect="003D0264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D0B"/>
    <w:multiLevelType w:val="hybridMultilevel"/>
    <w:tmpl w:val="903A7934"/>
    <w:lvl w:ilvl="0" w:tplc="0408000D">
      <w:start w:val="1"/>
      <w:numFmt w:val="bullet"/>
      <w:lvlText w:val=""/>
      <w:lvlJc w:val="left"/>
      <w:pPr>
        <w:ind w:left="3414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73CEA"/>
    <w:multiLevelType w:val="hybridMultilevel"/>
    <w:tmpl w:val="82DC9B4A"/>
    <w:lvl w:ilvl="0" w:tplc="997499D8">
      <w:start w:val="15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F7708"/>
    <w:multiLevelType w:val="hybridMultilevel"/>
    <w:tmpl w:val="79D8F026"/>
    <w:lvl w:ilvl="0" w:tplc="0408000D">
      <w:start w:val="1"/>
      <w:numFmt w:val="bullet"/>
      <w:lvlText w:val=""/>
      <w:lvlJc w:val="left"/>
      <w:pPr>
        <w:ind w:left="34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3" w15:restartNumberingAfterBreak="0">
    <w:nsid w:val="140836C3"/>
    <w:multiLevelType w:val="hybridMultilevel"/>
    <w:tmpl w:val="9984C538"/>
    <w:lvl w:ilvl="0" w:tplc="0408000D">
      <w:start w:val="1"/>
      <w:numFmt w:val="bullet"/>
      <w:lvlText w:val=""/>
      <w:lvlJc w:val="left"/>
      <w:pPr>
        <w:ind w:left="341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73" w:hanging="360"/>
      </w:pPr>
      <w:rPr>
        <w:rFonts w:ascii="Wingdings" w:hAnsi="Wingdings" w:hint="default"/>
      </w:rPr>
    </w:lvl>
  </w:abstractNum>
  <w:abstractNum w:abstractNumId="4" w15:restartNumberingAfterBreak="0">
    <w:nsid w:val="1CC1579A"/>
    <w:multiLevelType w:val="hybridMultilevel"/>
    <w:tmpl w:val="0924EE9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3C26E8"/>
    <w:multiLevelType w:val="hybridMultilevel"/>
    <w:tmpl w:val="AE380EB6"/>
    <w:lvl w:ilvl="0" w:tplc="0408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2A327A3B"/>
    <w:multiLevelType w:val="hybridMultilevel"/>
    <w:tmpl w:val="DAF8FA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D216F"/>
    <w:multiLevelType w:val="hybridMultilevel"/>
    <w:tmpl w:val="BE24EC1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2F7447"/>
    <w:multiLevelType w:val="hybridMultilevel"/>
    <w:tmpl w:val="78469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A3F69"/>
    <w:multiLevelType w:val="hybridMultilevel"/>
    <w:tmpl w:val="D1A2E436"/>
    <w:lvl w:ilvl="0" w:tplc="C2AA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1153"/>
    <w:multiLevelType w:val="hybridMultilevel"/>
    <w:tmpl w:val="3C9C8B88"/>
    <w:lvl w:ilvl="0" w:tplc="C2AA6C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DC43BA"/>
    <w:multiLevelType w:val="hybridMultilevel"/>
    <w:tmpl w:val="01B4C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F159D"/>
    <w:multiLevelType w:val="hybridMultilevel"/>
    <w:tmpl w:val="CE808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0264"/>
    <w:rsid w:val="00045670"/>
    <w:rsid w:val="000609D2"/>
    <w:rsid w:val="002444F7"/>
    <w:rsid w:val="00365300"/>
    <w:rsid w:val="00390B40"/>
    <w:rsid w:val="003D0264"/>
    <w:rsid w:val="004638D1"/>
    <w:rsid w:val="004878C4"/>
    <w:rsid w:val="006376F5"/>
    <w:rsid w:val="006F5898"/>
    <w:rsid w:val="0084406F"/>
    <w:rsid w:val="008C6771"/>
    <w:rsid w:val="009424B3"/>
    <w:rsid w:val="00A0049B"/>
    <w:rsid w:val="00A124AB"/>
    <w:rsid w:val="00A312D4"/>
    <w:rsid w:val="00B06E26"/>
    <w:rsid w:val="00B91493"/>
    <w:rsid w:val="00D04715"/>
    <w:rsid w:val="00D40159"/>
    <w:rsid w:val="00DB1533"/>
    <w:rsid w:val="00DE5D64"/>
    <w:rsid w:val="00E1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E2785FA"/>
  <w15:docId w15:val="{1ADFC843-DA6A-4363-9ACC-9A2F380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0264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D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lp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el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dide-v-ath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ELP2</cp:lastModifiedBy>
  <cp:revision>8</cp:revision>
  <dcterms:created xsi:type="dcterms:W3CDTF">2017-09-24T20:55:00Z</dcterms:created>
  <dcterms:modified xsi:type="dcterms:W3CDTF">2017-09-25T08:51:00Z</dcterms:modified>
</cp:coreProperties>
</file>