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A" w:rsidRDefault="002D5E0A" w:rsidP="002D5E0A">
      <w:pPr>
        <w:pStyle w:val="Default"/>
      </w:pPr>
    </w:p>
    <w:p w:rsidR="00762F45" w:rsidRDefault="00CE082E" w:rsidP="00762F45">
      <w:pPr>
        <w:jc w:val="both"/>
      </w:pPr>
      <w:r>
        <w:t>ΘΕΜΑ</w:t>
      </w:r>
      <w:r w:rsidRPr="00CE082E">
        <w:t xml:space="preserve">: </w:t>
      </w:r>
      <w:r>
        <w:t xml:space="preserve">«Διευκρινίσεις για κενές οργανικές θέσεις και </w:t>
      </w:r>
      <w:proofErr w:type="spellStart"/>
      <w:r>
        <w:t>υπεραριθμίες</w:t>
      </w:r>
      <w:proofErr w:type="spellEnd"/>
      <w:r w:rsidRPr="00CE082E">
        <w:t>:</w:t>
      </w:r>
      <w:r>
        <w:t xml:space="preserve"> 1</w:t>
      </w:r>
      <w:r w:rsidRPr="00CE082E">
        <w:rPr>
          <w:vertAlign w:val="superscript"/>
        </w:rPr>
        <w:t>ο</w:t>
      </w:r>
      <w:r>
        <w:t xml:space="preserve"> Γυμνάσιο Αμαρουσίου και 1</w:t>
      </w:r>
      <w:r w:rsidRPr="00CE082E">
        <w:rPr>
          <w:vertAlign w:val="superscript"/>
        </w:rPr>
        <w:t>ο</w:t>
      </w:r>
      <w:r>
        <w:t xml:space="preserve"> ΓΕΛ Αμαρουσίου»</w:t>
      </w:r>
    </w:p>
    <w:p w:rsidR="00762F45" w:rsidRDefault="00762F45" w:rsidP="00762F45">
      <w:pPr>
        <w:jc w:val="both"/>
      </w:pPr>
    </w:p>
    <w:p w:rsidR="00D834C0" w:rsidRDefault="002D5E0A" w:rsidP="00762F45">
      <w:pPr>
        <w:jc w:val="both"/>
      </w:pPr>
      <w:r>
        <w:t xml:space="preserve">Σε συνέχεια της υπ’ </w:t>
      </w:r>
      <w:proofErr w:type="spellStart"/>
      <w:r>
        <w:t>αριθμ</w:t>
      </w:r>
      <w:proofErr w:type="spellEnd"/>
      <w:r>
        <w:t xml:space="preserve">. Φ.11.2/7074/6-5-2022 Πρόσκλησής της ΔΔΕ Β’ Αθήνας  με θέμα «διαπίστωση οργανικών κενών και </w:t>
      </w:r>
      <w:proofErr w:type="spellStart"/>
      <w:r>
        <w:t>υπεραριθμιών</w:t>
      </w:r>
      <w:proofErr w:type="spellEnd"/>
      <w:r w:rsidR="00762F45">
        <w:t>. Πρόσκληση δήλωσης προτίμησης</w:t>
      </w:r>
      <w:r>
        <w:t>», σας ενημερώνουμε ότι στους συνημμένους</w:t>
      </w:r>
      <w:r w:rsidR="00762F45">
        <w:t xml:space="preserve"> στην πρόσκληση</w:t>
      </w:r>
      <w:r>
        <w:t xml:space="preserve"> πίνακες </w:t>
      </w:r>
      <w:r w:rsidRPr="00762F45">
        <w:rPr>
          <w:b/>
        </w:rPr>
        <w:t>εκ παραδρομής έχουν συμπεριληφθεί κενές οργανικές θέσεις στο 1</w:t>
      </w:r>
      <w:r w:rsidRPr="00762F45">
        <w:rPr>
          <w:b/>
          <w:vertAlign w:val="superscript"/>
        </w:rPr>
        <w:t>ο</w:t>
      </w:r>
      <w:r w:rsidRPr="00762F45">
        <w:rPr>
          <w:b/>
        </w:rPr>
        <w:t xml:space="preserve"> Γυμνάσιο Αμαρουσίου</w:t>
      </w:r>
      <w:r w:rsidR="00762F45">
        <w:t>.</w:t>
      </w:r>
    </w:p>
    <w:p w:rsidR="00D834C0" w:rsidRDefault="00D834C0" w:rsidP="00762F45">
      <w:pPr>
        <w:jc w:val="both"/>
        <w:rPr>
          <w:b/>
        </w:rPr>
      </w:pPr>
      <w:r w:rsidRPr="00D834C0">
        <w:rPr>
          <w:b/>
        </w:rPr>
        <w:t>Δεδομένου πως οι ανωτέρω σχολικές μονάδες χαρακτηρίστηκαν ως Πειραματικά σχολεία, οι κενές οργανικές θέσεις</w:t>
      </w:r>
      <w:r>
        <w:rPr>
          <w:b/>
        </w:rPr>
        <w:t xml:space="preserve"> που ανακοινώθηκαν για το 1</w:t>
      </w:r>
      <w:r w:rsidRPr="00D834C0">
        <w:rPr>
          <w:b/>
          <w:vertAlign w:val="superscript"/>
        </w:rPr>
        <w:t>ο</w:t>
      </w:r>
      <w:r>
        <w:rPr>
          <w:b/>
        </w:rPr>
        <w:t xml:space="preserve"> Γυμνάσιο Αμαρουσίου </w:t>
      </w:r>
      <w:r w:rsidRPr="00D834C0">
        <w:rPr>
          <w:b/>
        </w:rPr>
        <w:t>δεν λαμβάνονται υπόψη.</w:t>
      </w:r>
    </w:p>
    <w:p w:rsidR="00D834C0" w:rsidRPr="00762F45" w:rsidRDefault="00D834C0" w:rsidP="00762F45">
      <w:pPr>
        <w:jc w:val="both"/>
      </w:pPr>
      <w:r>
        <w:rPr>
          <w:b/>
        </w:rPr>
        <w:t>Επιπλέον, διευκρινίζεται ότι όλοι οι εκπαιδευτικοί με οργανική θέση στο 1</w:t>
      </w:r>
      <w:r w:rsidRPr="00D834C0">
        <w:rPr>
          <w:b/>
          <w:vertAlign w:val="superscript"/>
        </w:rPr>
        <w:t>ο</w:t>
      </w:r>
      <w:r>
        <w:rPr>
          <w:b/>
        </w:rPr>
        <w:t xml:space="preserve"> Γυμνάσιο Αμαρουσίου και στο 1</w:t>
      </w:r>
      <w:r w:rsidRPr="00D834C0">
        <w:rPr>
          <w:b/>
          <w:vertAlign w:val="superscript"/>
        </w:rPr>
        <w:t>ο</w:t>
      </w:r>
      <w:r>
        <w:rPr>
          <w:b/>
        </w:rPr>
        <w:t xml:space="preserve"> ΓΕΛ Αμαρουσίου συμμετέχουν στη διαδικασία των </w:t>
      </w:r>
      <w:proofErr w:type="spellStart"/>
      <w:r>
        <w:rPr>
          <w:b/>
        </w:rPr>
        <w:t>υπεραριθμιών</w:t>
      </w:r>
      <w:proofErr w:type="spellEnd"/>
      <w:r>
        <w:rPr>
          <w:b/>
        </w:rPr>
        <w:t xml:space="preserve">, σύμφωνα με όσα αναφέρονται στην </w:t>
      </w:r>
      <w:r w:rsidRPr="00D834C0">
        <w:rPr>
          <w:b/>
        </w:rPr>
        <w:t xml:space="preserve"> </w:t>
      </w:r>
      <w:r>
        <w:t xml:space="preserve">υπ’ </w:t>
      </w:r>
      <w:proofErr w:type="spellStart"/>
      <w:r>
        <w:t>αριθμ</w:t>
      </w:r>
      <w:proofErr w:type="spellEnd"/>
      <w:r>
        <w:t>. Φ.11.2/7074/6-5-2022</w:t>
      </w:r>
      <w:r w:rsidR="00762F45">
        <w:t xml:space="preserve"> πρόσκληση της Δ.Δ.Ε. Β’ Αθήνας</w:t>
      </w:r>
      <w:r w:rsidRPr="00762F45">
        <w:t xml:space="preserve">. Οι εν λόγω εκπαιδευτικοί </w:t>
      </w:r>
      <w:r w:rsidRPr="00762F45">
        <w:rPr>
          <w:bCs/>
        </w:rPr>
        <w:t xml:space="preserve">«τοποθετούνται κατά απόλυτη προτεραιότητα συγκρινόμενοι με τους υπεράριθμους… Αν δεν τοποθετηθούν σε σχολείο της ίδιας (ή όμορης) ομάδας παραμένουν ως υπεράριθμοι και το/α επόμενο/α έτος/η, μέχρι να αρθεί η </w:t>
      </w:r>
      <w:proofErr w:type="spellStart"/>
      <w:r w:rsidRPr="00762F45">
        <w:rPr>
          <w:bCs/>
        </w:rPr>
        <w:t>υπεραριθμία</w:t>
      </w:r>
      <w:proofErr w:type="spellEnd"/>
      <w:r w:rsidRPr="00762F45">
        <w:rPr>
          <w:bCs/>
        </w:rPr>
        <w:t xml:space="preserve">» </w:t>
      </w:r>
      <w:r w:rsidRPr="00762F45">
        <w:t xml:space="preserve">(βλ. Ν.4692/2020, άρθρο 19 όπως τροποποιήθηκε από το Ν.4812/2021, άρθρο ενενηκοστό τέταρτο και εγκύκλιο ΥΠΑΙΘ υπ’ </w:t>
      </w:r>
      <w:proofErr w:type="spellStart"/>
      <w:r w:rsidRPr="00762F45">
        <w:t>αριθμ</w:t>
      </w:r>
      <w:proofErr w:type="spellEnd"/>
      <w:r w:rsidRPr="00762F45">
        <w:t>. 46353/Ε2/20-4-2022 με ΑΔΑ: 6ΖΦΧ46ΜΤΛΗ-ΨΣΨ).</w:t>
      </w:r>
    </w:p>
    <w:p w:rsidR="00D834C0" w:rsidRPr="00061164" w:rsidRDefault="00D834C0" w:rsidP="002D5E0A"/>
    <w:p w:rsidR="00061164" w:rsidRPr="00061164" w:rsidRDefault="00061164" w:rsidP="002D5E0A">
      <w:r w:rsidRPr="00061164">
        <w:t>Από Τμήμα Α’ Διοικητικού της Δ.Δ.Ε. Β’ Αθήνας</w:t>
      </w:r>
    </w:p>
    <w:sectPr w:rsidR="00061164" w:rsidRPr="00061164" w:rsidSect="00E66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E0A"/>
    <w:rsid w:val="00061164"/>
    <w:rsid w:val="002D5E0A"/>
    <w:rsid w:val="00762F45"/>
    <w:rsid w:val="00CE082E"/>
    <w:rsid w:val="00D834C0"/>
    <w:rsid w:val="00E663BF"/>
    <w:rsid w:val="00EA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2022-05-09T10:44:00Z</dcterms:created>
  <dcterms:modified xsi:type="dcterms:W3CDTF">2022-05-09T12:09:00Z</dcterms:modified>
</cp:coreProperties>
</file>